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shd w:fill="auto" w:val="clear"/>
          <w:vertAlign w:val="baseline"/>
        </w:rPr>
        <w:drawing>
          <wp:inline distB="0" distT="0" distL="114300" distR="114300">
            <wp:extent cx="2089150" cy="626745"/>
            <wp:effectExtent b="0" l="0" r="0" t="0"/>
            <wp:docPr descr="150" id="3" name="image1.png"/>
            <a:graphic>
              <a:graphicData uri="http://schemas.openxmlformats.org/drawingml/2006/picture">
                <pic:pic>
                  <pic:nvPicPr>
                    <pic:cNvPr descr="150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6267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Email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4" w:val="singl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Jméno a příjmení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2" w:sz="8" w:val="singl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Číslo objednávky</w:t>
        <w:br w:type="textWrapping"/>
      </w:r>
      <w:hyperlink r:id="rId8">
        <w:r w:rsidDel="00000000" w:rsidR="00000000" w:rsidRPr="00000000">
          <w:rPr>
            <w:rFonts w:ascii="Arial" w:cs="Arial" w:eastAsia="Arial" w:hAnsi="Arial"/>
            <w:i w:val="1"/>
            <w:color w:val="1155cc"/>
            <w:sz w:val="21"/>
            <w:szCs w:val="21"/>
            <w:u w:val="single"/>
            <w:rtl w:val="0"/>
          </w:rPr>
          <w:t xml:space="preserve">www.wearmee.cz/klient/objednavky/</w:t>
        </w:r>
      </w:hyperlink>
      <w:r w:rsidDel="00000000" w:rsidR="00000000" w:rsidRPr="00000000">
        <w:rPr>
          <w:rFonts w:ascii="Arial" w:cs="Arial" w:eastAsia="Arial" w:hAnsi="Arial"/>
          <w:i w:val="1"/>
          <w:color w:val="1155cc"/>
          <w:sz w:val="21"/>
          <w:szCs w:val="21"/>
          <w:u w:val="single"/>
          <w:rtl w:val="0"/>
        </w:rPr>
        <w:t xml:space="preserve"> 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smallCaps w:val="0"/>
              <w:color w:val="202124"/>
              <w:sz w:val="21"/>
              <w:szCs w:val="21"/>
              <w:highlight w:val="white"/>
              <w:rtl w:val="0"/>
            </w:rPr>
            <w:t xml:space="preserve">← </w:t>
          </w:r>
        </w:sdtContent>
      </w:sdt>
      <w:r w:rsidDel="00000000" w:rsidR="00000000" w:rsidRPr="00000000">
        <w:rPr>
          <w:rFonts w:ascii="Arial" w:cs="Arial" w:eastAsia="Arial" w:hAnsi="Arial"/>
          <w:i w:val="1"/>
          <w:smallCaps w:val="0"/>
          <w:color w:val="202124"/>
          <w:sz w:val="21"/>
          <w:szCs w:val="21"/>
          <w:highlight w:val="white"/>
          <w:rtl w:val="0"/>
        </w:rPr>
        <w:t xml:space="preserve">Zde můžeš zkontrolovat číslo objednávky a prohlédnout jména produktů které chceš vrátit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color w:val="202124"/>
          <w:sz w:val="21"/>
          <w:szCs w:val="21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2" w:sz="8" w:val="singl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202124"/>
          <w:sz w:val="26"/>
          <w:szCs w:val="26"/>
          <w:shd w:fill="f8f9fa" w:val="clear"/>
          <w:rtl w:val="0"/>
        </w:rPr>
        <w:t xml:space="preserve">íslo účtu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2" w:sz="8" w:val="singl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202124"/>
          <w:sz w:val="26"/>
          <w:szCs w:val="26"/>
          <w:shd w:fill="f8f9fa" w:val="clear"/>
          <w:rtl w:val="0"/>
        </w:rPr>
        <w:t xml:space="preserve">Podací číslo z pošty nebo Packety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2" w:sz="8" w:val="singl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202124"/>
          <w:sz w:val="26"/>
          <w:szCs w:val="26"/>
          <w:shd w:fill="f8f9fa" w:val="clear"/>
          <w:rtl w:val="0"/>
        </w:rPr>
        <w:t xml:space="preserve">Kolik kusů oblečení posíláš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1"/>
          <w:smallCaps w:val="0"/>
          <w:color w:val="202124"/>
          <w:sz w:val="21"/>
          <w:szCs w:val="21"/>
          <w:highlight w:val="white"/>
          <w:rtl w:val="0"/>
        </w:rPr>
        <w:t xml:space="preserve">Sem napiš číslo pokud chceš můžeš i jméno zboží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2" w:sz="8" w:val="singl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202124"/>
          <w:sz w:val="26"/>
          <w:szCs w:val="26"/>
          <w:shd w:fill="f8f9fa" w:val="clear"/>
          <w:rtl w:val="0"/>
        </w:rPr>
        <w:t xml:space="preserve">racím celou objednávku nebo jen část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4"/>
          <w:szCs w:val="24"/>
          <w:u w:val="none"/>
          <w:shd w:fill="auto" w:val="clear"/>
          <w:vertAlign w:val="baseline"/>
          <w:rtl w:val="0"/>
        </w:rPr>
        <w:t xml:space="preserve">☐ Celá</w:t>
        <w:br w:type="textWrapping"/>
        <w:t xml:space="preserve">☐ Část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Způsob platby jakým jsi platila</w:t>
        <w:br w:type="textWrapping"/>
      </w:r>
      <w:hyperlink r:id="rId9">
        <w:r w:rsidDel="00000000" w:rsidR="00000000" w:rsidRPr="00000000">
          <w:rPr>
            <w:rFonts w:ascii="Arial" w:cs="Arial" w:eastAsia="Arial" w:hAnsi="Arial"/>
            <w:i w:val="1"/>
            <w:color w:val="1155cc"/>
            <w:sz w:val="21"/>
            <w:szCs w:val="21"/>
            <w:u w:val="single"/>
            <w:rtl w:val="0"/>
          </w:rPr>
          <w:t xml:space="preserve">www.wearmee.cz/klient/objednavky/</w:t>
        </w:r>
      </w:hyperlink>
      <w:r w:rsidDel="00000000" w:rsidR="00000000" w:rsidRPr="00000000">
        <w:rPr>
          <w:rFonts w:ascii="Arial" w:cs="Arial" w:eastAsia="Arial" w:hAnsi="Arial"/>
          <w:i w:val="1"/>
          <w:color w:val="1155cc"/>
          <w:sz w:val="21"/>
          <w:szCs w:val="21"/>
          <w:u w:val="singl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color w:val="202124"/>
          <w:sz w:val="21"/>
          <w:szCs w:val="21"/>
          <w:highlight w:val="white"/>
          <w:rtl w:val="0"/>
        </w:rPr>
        <w:t xml:space="preserve"> ← Tady můžeš zkontrolovat, jak jsi platila.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4"/>
          <w:szCs w:val="24"/>
          <w:u w:val="none"/>
          <w:shd w:fill="auto" w:val="clear"/>
          <w:vertAlign w:val="baseline"/>
          <w:rtl w:val="0"/>
        </w:rPr>
        <w:t xml:space="preserve">☐ Kartou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4"/>
          <w:szCs w:val="24"/>
          <w:u w:val="none"/>
          <w:shd w:fill="auto" w:val="clear"/>
          <w:vertAlign w:val="baseline"/>
          <w:rtl w:val="0"/>
        </w:rPr>
        <w:t xml:space="preserve">☐ Dobírkou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4"/>
          <w:szCs w:val="24"/>
          <w:u w:val="none"/>
          <w:shd w:fill="auto" w:val="clear"/>
          <w:vertAlign w:val="baseline"/>
          <w:rtl w:val="0"/>
        </w:rPr>
        <w:t xml:space="preserve">☐ Twisto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202124"/>
          <w:sz w:val="26"/>
          <w:szCs w:val="26"/>
          <w:shd w:fill="f8f9fa" w:val="clear"/>
          <w:rtl w:val="0"/>
        </w:rPr>
        <w:t xml:space="preserve">Proč vracím zboží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4"/>
          <w:szCs w:val="24"/>
          <w:u w:val="none"/>
          <w:shd w:fill="auto" w:val="clear"/>
          <w:vertAlign w:val="baseline"/>
          <w:rtl w:val="0"/>
        </w:rPr>
        <w:t xml:space="preserve">☐ Vracím zboží do 14 dnů (vrácení peněz)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4"/>
          <w:szCs w:val="24"/>
          <w:u w:val="none"/>
          <w:shd w:fill="auto" w:val="clear"/>
          <w:vertAlign w:val="baseline"/>
          <w:rtl w:val="0"/>
        </w:rPr>
        <w:t xml:space="preserve">☐ Zboží je poškozeno (reklamace)</w:t>
        <w:br w:type="textWrapping"/>
        <w:t xml:space="preserve">☐ Poslali jste mi špatné zboží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202124"/>
          <w:sz w:val="26"/>
          <w:szCs w:val="26"/>
          <w:shd w:fill="f8f9fa" w:val="clear"/>
          <w:rtl w:val="0"/>
        </w:rPr>
        <w:t xml:space="preserve">Zpráva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0"/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280" w:top="640" w:left="960" w:right="10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sk-SK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1"/>
    <w:qFormat w:val="1"/>
    <w:pPr>
      <w:widowControl w:val="0"/>
      <w:autoSpaceDE w:val="0"/>
      <w:autoSpaceDN w:val="0"/>
      <w:spacing w:after="0" w:before="0" w:line="240" w:lineRule="auto"/>
      <w:ind w:left="0" w:right="0"/>
      <w:jc w:val="left"/>
    </w:pPr>
    <w:rPr>
      <w:rFonts w:ascii="Microsoft Sans Serif" w:cs="Microsoft Sans Serif" w:eastAsia="Microsoft Sans Serif" w:hAnsi="Microsoft Sans Serif"/>
      <w:sz w:val="22"/>
      <w:szCs w:val="22"/>
      <w:lang w:bidi="sk-SK" w:eastAsia="sk-SK" w:val="sk-SK"/>
    </w:rPr>
  </w:style>
  <w:style w:type="paragraph" w:styleId="2">
    <w:name w:val="heading 1"/>
    <w:basedOn w:val="1"/>
    <w:next w:val="1"/>
    <w:uiPriority w:val="0"/>
    <w:qFormat w:val="1"/>
    <w:pPr>
      <w:keepNext w:val="1"/>
      <w:keepLines w:val="1"/>
      <w:pageBreakBefore w:val="0"/>
      <w:spacing w:after="120" w:before="480"/>
    </w:pPr>
    <w:rPr>
      <w:b w:val="1"/>
      <w:sz w:val="48"/>
      <w:szCs w:val="48"/>
    </w:rPr>
  </w:style>
  <w:style w:type="paragraph" w:styleId="3">
    <w:name w:val="heading 2"/>
    <w:basedOn w:val="1"/>
    <w:next w:val="1"/>
    <w:uiPriority w:val="0"/>
    <w:qFormat w:val="1"/>
    <w:pPr>
      <w:keepNext w:val="1"/>
      <w:keepLines w:val="1"/>
      <w:pageBreakBefore w:val="0"/>
      <w:spacing w:after="80" w:before="360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0"/>
    <w:qFormat w:val="1"/>
    <w:pPr>
      <w:keepNext w:val="1"/>
      <w:keepLines w:val="1"/>
      <w:pageBreakBefore w:val="0"/>
      <w:spacing w:after="80" w:before="280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0"/>
    <w:qFormat w:val="1"/>
    <w:pPr>
      <w:keepNext w:val="1"/>
      <w:keepLines w:val="1"/>
      <w:pageBreakBefore w:val="0"/>
      <w:spacing w:after="40" w:before="240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0"/>
    <w:qFormat w:val="1"/>
    <w:pPr>
      <w:keepNext w:val="1"/>
      <w:keepLines w:val="1"/>
      <w:pageBreakBefore w:val="0"/>
      <w:spacing w:after="40" w:before="220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0"/>
    <w:qFormat w:val="1"/>
    <w:pPr>
      <w:keepNext w:val="1"/>
      <w:keepLines w:val="1"/>
      <w:pageBreakBefore w:val="0"/>
      <w:spacing w:after="40" w:before="200"/>
    </w:pPr>
    <w:rPr>
      <w:b w:val="1"/>
      <w:sz w:val="20"/>
      <w:szCs w:val="20"/>
    </w:rPr>
  </w:style>
  <w:style w:type="character" w:styleId="8" w:default="1">
    <w:name w:val="Default Paragraph Font"/>
    <w:uiPriority w:val="1"/>
    <w:semiHidden w:val="1"/>
    <w:unhideWhenUsed w:val="1"/>
    <w:qFormat w:val="1"/>
  </w:style>
  <w:style w:type="table" w:styleId="9" w:default="1">
    <w:name w:val="Normal Table"/>
    <w:uiPriority w:val="0"/>
    <w:semiHidden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Body Text"/>
    <w:basedOn w:val="1"/>
    <w:uiPriority w:val="1"/>
    <w:qFormat w:val="1"/>
    <w:rPr>
      <w:rFonts w:ascii="Microsoft Sans Serif" w:cs="Microsoft Sans Serif" w:eastAsia="Microsoft Sans Serif" w:hAnsi="Microsoft Sans Serif"/>
      <w:sz w:val="24"/>
      <w:szCs w:val="24"/>
      <w:lang w:bidi="sk-SK" w:eastAsia="sk-SK" w:val="sk-SK"/>
    </w:rPr>
  </w:style>
  <w:style w:type="character" w:styleId="11">
    <w:name w:val="Hyperlink"/>
    <w:basedOn w:val="8"/>
    <w:uiPriority w:val="0"/>
    <w:qFormat w:val="1"/>
    <w:rPr>
      <w:color w:val="0000ff"/>
      <w:u w:val="single"/>
    </w:rPr>
  </w:style>
  <w:style w:type="paragraph" w:styleId="12">
    <w:name w:val="Normal (Web)"/>
    <w:uiPriority w:val="0"/>
    <w:qFormat w:val="1"/>
    <w:pPr>
      <w:widowControl w:val="0"/>
      <w:spacing w:after="0" w:afterAutospacing="1" w:before="0" w:beforeAutospacing="1"/>
      <w:ind w:left="0" w:right="0"/>
      <w:jc w:val="left"/>
    </w:pPr>
    <w:rPr>
      <w:rFonts w:ascii="Helvetica Neue" w:cs="Helvetica Neue" w:eastAsia="Helvetica Neue" w:hAnsi="Helvetica Neue"/>
      <w:kern w:val="0"/>
      <w:sz w:val="24"/>
      <w:szCs w:val="24"/>
      <w:lang w:bidi="ar" w:eastAsia="zh-CN" w:val="en-US"/>
    </w:rPr>
  </w:style>
  <w:style w:type="paragraph" w:styleId="13">
    <w:name w:val="Subtitle"/>
    <w:basedOn w:val="1"/>
    <w:next w:val="1"/>
    <w:uiPriority w:val="0"/>
    <w:qFormat w:val="1"/>
    <w:pPr>
      <w:keepNext w:val="1"/>
      <w:keepLines w:val="1"/>
      <w:pageBreakBefore w:val="0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14">
    <w:name w:val="Title"/>
    <w:basedOn w:val="1"/>
    <w:next w:val="1"/>
    <w:uiPriority w:val="0"/>
    <w:qFormat w:val="1"/>
    <w:pPr>
      <w:keepNext w:val="1"/>
      <w:keepLines w:val="1"/>
      <w:pageBreakBefore w:val="0"/>
      <w:spacing w:after="120" w:before="480"/>
    </w:pPr>
    <w:rPr>
      <w:b w:val="1"/>
      <w:sz w:val="72"/>
      <w:szCs w:val="72"/>
    </w:rPr>
  </w:style>
  <w:style w:type="table" w:styleId="15" w:customStyle="1">
    <w:name w:val="Table Normal11"/>
    <w:uiPriority w:val="0"/>
    <w:qFormat w:val="1"/>
  </w:style>
  <w:style w:type="table" w:styleId="16" w:customStyle="1">
    <w:name w:val="Table Normal1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17">
    <w:name w:val="List Paragraph"/>
    <w:basedOn w:val="1"/>
    <w:uiPriority w:val="1"/>
    <w:qFormat w:val="1"/>
    <w:pPr>
      <w:ind w:left="928" w:hanging="499"/>
    </w:pPr>
    <w:rPr>
      <w:rFonts w:ascii="Microsoft Sans Serif" w:cs="Microsoft Sans Serif" w:eastAsia="Microsoft Sans Serif" w:hAnsi="Microsoft Sans Serif"/>
      <w:lang w:bidi="sk-SK" w:eastAsia="sk-SK" w:val="sk-SK"/>
    </w:rPr>
  </w:style>
  <w:style w:type="paragraph" w:styleId="18" w:customStyle="1">
    <w:name w:val="Table Paragraph"/>
    <w:basedOn w:val="1"/>
    <w:uiPriority w:val="1"/>
    <w:qFormat w:val="1"/>
    <w:rPr>
      <w:lang w:bidi="sk-SK" w:eastAsia="sk-SK" w:val="sk-SK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earmee.cz/klient/objednavky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wearmee.cz/klient/objednavky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hIexEt1Atg8Bp49+FS2grslGQQ==">CgMxLjAaJAoBMBIfCh0IB0IZCgVBcmlhbBIQQXJpYWwgVW5pY29kZSBNUzIIaC5namRneHMyCWguMzBqMHpsbDgAciExWmhnS2ZBU0VQYkFucXh4MUdnYVRlNmlSbmlYSm9pYjA=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2023-07-04T13:07:00Z</dcterms:created>
  <dc:creator>itwea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2023-07-04T00:00:00Z</vt:filetime>
  </property>
  <property fmtid="{D5CDD505-2E9C-101B-9397-08002B2CF9AE}" pid="5" name="KSOProductBuildVer">
    <vt:lpwstr>1033-11.2.0.11388</vt:lpwstr>
  </property>
  <property fmtid="{D5CDD505-2E9C-101B-9397-08002B2CF9AE}" pid="6" name="ICV">
    <vt:lpwstr>22FCE31019FD4EC2A7FBDFA0B41659A3</vt:lpwstr>
  </property>
</Properties>
</file>